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Heading1"/>
      </w:pPr>
      <w:r>
        <w:t xml:space="preserve">СИСТЕМА ИГРОВОЙ МЕХАНИКИ</w:t>
      </w:r>
    </w:p>
    <w:p>
      <w:pPr>
        <w:spacing w:after="240"/>
        <w:jc w:val="center"/>
      </w:pPr>
      <w:r>
        <w:t xml:space="preserve">IT-лагерь «АйДаКемп»</w:t>
      </w:r>
    </w:p>
    <w:p>
      <w:pPr>
        <w:pStyle w:val="Heading2"/>
        <w:pStyle w:val="Heading2"/>
      </w:pPr>
      <w:r>
        <w:t xml:space="preserve">1. Принцип</w:t>
      </w:r>
    </w:p>
    <w:p>
      <w:pPr>
        <w:spacing w:after="150"/>
      </w:pPr>
      <w:r>
        <w:t xml:space="preserve">Дети не получают мобильные телефоны при заезде. Вместо этого они зарабатывают виртуальную валюту ('деньги'), которую могут потратить на: телефон (на ограниченное время), физические призы или совместные мероприятия отряда.</w:t>
      </w:r>
    </w:p>
    <w:p>
      <w:pPr>
        <w:pStyle w:val="Heading2"/>
        <w:pStyle w:val="Heading2"/>
      </w:pPr>
      <w:r>
        <w:t xml:space="preserve">2. Телефоны</w:t>
      </w:r>
    </w:p>
    <w:p>
      <w:pPr>
        <w:pStyle w:val="ListParagraph"/>
        <w:numPr>
          <w:ilvl w:val="0"/>
          <w:numId w:val="2"/>
        </w:numPr>
      </w:pPr>
      <w:r>
        <w:t xml:space="preserve">Сбор телефонов: в первый день вечером, после заезда</w:t>
      </w:r>
    </w:p>
    <w:p>
      <w:pPr>
        <w:pStyle w:val="ListParagraph"/>
        <w:numPr>
          <w:ilvl w:val="0"/>
          <w:numId w:val="2"/>
        </w:numPr>
      </w:pPr>
      <w:r>
        <w:t xml:space="preserve">Хранение: в сейфе руководителя смены</w:t>
      </w:r>
    </w:p>
    <w:p>
      <w:pPr>
        <w:pStyle w:val="ListParagraph"/>
        <w:numPr>
          <w:ilvl w:val="0"/>
          <w:numId w:val="2"/>
        </w:numPr>
      </w:pPr>
      <w:r>
        <w:t xml:space="preserve">Выдача: только за игровую валюту, максимум 1 час/день</w:t>
      </w:r>
    </w:p>
    <w:p>
      <w:pPr>
        <w:pStyle w:val="ListParagraph"/>
        <w:numPr>
          <w:ilvl w:val="0"/>
          <w:numId w:val="2"/>
        </w:numPr>
      </w:pPr>
      <w:r>
        <w:t xml:space="preserve">Время использования: контролируется вожатым (таймер)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Возврат: обязательно в конце дня вожатому</w:t>
      </w:r>
    </w:p>
    <w:p>
      <w:pPr>
        <w:pStyle w:val="Heading2"/>
        <w:pStyle w:val="Heading2"/>
      </w:pPr>
      <w:r>
        <w:t xml:space="preserve">3. Игровая валюта</w:t>
      </w:r>
    </w:p>
    <w:p>
      <w:pPr>
        <w:spacing w:after="50" w:before="100"/>
      </w:pPr>
      <w:r>
        <w:rPr>
          <w:b/>
          <w:bCs/>
        </w:rPr>
        <w:t xml:space="preserve">Начальный баланс:</w:t>
      </w:r>
    </w:p>
    <w:p>
      <w:pPr>
        <w:spacing w:after="150"/>
      </w:pPr>
      <w:r>
        <w:t xml:space="preserve">Каждый ребёнок получает небольшое количество денег на старте (например, 50 условных единиц), чтобы почувствовать себя в игре</w:t>
      </w:r>
    </w:p>
    <w:p>
      <w:pPr>
        <w:spacing w:after="50" w:before="100"/>
      </w:pPr>
      <w:r>
        <w:rPr>
          <w:b/>
          <w:bCs/>
        </w:rPr>
        <w:t xml:space="preserve">Источники доходов:</w:t>
      </w:r>
    </w:p>
    <w:p>
      <w:pPr>
        <w:pStyle w:val="ListParagraph"/>
        <w:numPr>
          <w:ilvl w:val="0"/>
          <w:numId w:val="2"/>
        </w:numPr>
      </w:pPr>
      <w:r>
        <w:t xml:space="preserve">Хорошее поведение: +10–20 за день без замечаний</w:t>
      </w:r>
    </w:p>
    <w:p>
      <w:pPr>
        <w:pStyle w:val="ListParagraph"/>
        <w:numPr>
          <w:ilvl w:val="0"/>
          <w:numId w:val="2"/>
        </w:numPr>
      </w:pPr>
      <w:r>
        <w:t xml:space="preserve">Уборка помещения: +15 за чистоту спальни/санузла</w:t>
      </w:r>
    </w:p>
    <w:p>
      <w:pPr>
        <w:pStyle w:val="ListParagraph"/>
        <w:numPr>
          <w:ilvl w:val="0"/>
          <w:numId w:val="2"/>
        </w:numPr>
      </w:pPr>
      <w:r>
        <w:t xml:space="preserve">Помощь товарищам: +10–15 за помощь (собрать на занятие, помощь в учебе)</w:t>
      </w:r>
    </w:p>
    <w:p>
      <w:pPr>
        <w:pStyle w:val="ListParagraph"/>
        <w:numPr>
          <w:ilvl w:val="0"/>
          <w:numId w:val="2"/>
        </w:numPr>
      </w:pPr>
      <w:r>
        <w:t xml:space="preserve">Выполнение заданий преподавателя: +5–20 в зависимости от сложности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Победы в играх/турнирах: +20–50 за первое место, +10–30 за участие</w:t>
      </w:r>
    </w:p>
    <w:p>
      <w:pPr>
        <w:spacing w:after="50" w:before="100"/>
      </w:pPr>
      <w:r>
        <w:rPr>
          <w:b/>
          <w:bCs/>
        </w:rPr>
        <w:t xml:space="preserve">Штрафы (удаление денег):</w:t>
      </w:r>
    </w:p>
    <w:p>
      <w:pPr>
        <w:pStyle w:val="ListParagraph"/>
        <w:numPr>
          <w:ilvl w:val="0"/>
          <w:numId w:val="2"/>
        </w:numPr>
      </w:pPr>
      <w:r>
        <w:t xml:space="preserve">Драка между детьми: −50</w:t>
      </w:r>
    </w:p>
    <w:p>
      <w:pPr>
        <w:pStyle w:val="ListParagraph"/>
        <w:numPr>
          <w:ilvl w:val="0"/>
          <w:numId w:val="2"/>
        </w:numPr>
      </w:pPr>
      <w:r>
        <w:t xml:space="preserve">Неуважение к вожатому/преподавателю: −20–30</w:t>
      </w:r>
    </w:p>
    <w:p>
      <w:pPr>
        <w:pStyle w:val="ListParagraph"/>
        <w:numPr>
          <w:ilvl w:val="0"/>
          <w:numId w:val="2"/>
        </w:numPr>
      </w:pPr>
      <w:r>
        <w:t xml:space="preserve">Нарушение дисциплины (опоздание на занятие, шум в ночное время): −10–20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Порча имущества: −100+ (в зависимости от ущерба)</w:t>
      </w:r>
    </w:p>
    <w:p>
      <w:pPr>
        <w:pStyle w:val="Heading2"/>
        <w:pStyle w:val="Heading2"/>
      </w:pPr>
      <w:r>
        <w:t xml:space="preserve">4. Использование денег</w:t>
      </w:r>
    </w:p>
    <w:p>
      <w:pPr>
        <w:spacing w:after="50" w:before="100"/>
      </w:pPr>
      <w:r>
        <w:rPr>
          <w:b/>
          <w:bCs/>
        </w:rPr>
        <w:t xml:space="preserve">Телефон на время:</w:t>
      </w:r>
    </w:p>
    <w:p>
      <w:pPr>
        <w:spacing w:after="150"/>
      </w:pPr>
      <w:r>
        <w:t xml:space="preserve">Стоимость: 50–100 единиц за 1 час. Вожатый выдаёт телефон ровно на указанное время, засекает его и возвращает в конце.</w:t>
      </w:r>
    </w:p>
    <w:p>
      <w:pPr>
        <w:spacing w:after="50" w:before="100"/>
      </w:pPr>
      <w:r>
        <w:rPr>
          <w:b/>
          <w:bCs/>
        </w:rPr>
        <w:t xml:space="preserve">Физические призы:</w:t>
      </w:r>
    </w:p>
    <w:p>
      <w:pPr>
        <w:spacing w:after="150"/>
      </w:pPr>
      <w:r>
        <w:t xml:space="preserve">Конфеты, вкусняшки, сувениры, снаряжение (например, постер, браслет). Стоимость: 20–100 в зависимости от приза.</w:t>
      </w:r>
    </w:p>
    <w:p>
      <w:pPr>
        <w:spacing w:after="50" w:before="100"/>
      </w:pPr>
      <w:r>
        <w:rPr>
          <w:b/>
          <w:bCs/>
        </w:rPr>
        <w:t xml:space="preserve">Общелагерные события (копилка отряда):</w:t>
      </w:r>
    </w:p>
    <w:p>
      <w:pPr>
        <w:spacing w:after="200"/>
      </w:pPr>
      <w:r>
        <w:t xml:space="preserve">Дети могут скидываться всем отрядом на большие мероприятия (экскурсия, праздник). Вожатый ведёт счёт общей копилки.</w:t>
      </w:r>
    </w:p>
    <w:p>
      <w:pPr>
        <w:pStyle w:val="Heading2"/>
        <w:pStyle w:val="Heading2"/>
      </w:pPr>
      <w:r>
        <w:t xml:space="preserve">5. Ведение учёта</w:t>
      </w:r>
    </w:p>
    <w:p>
      <w:pPr>
        <w:spacing w:after="50" w:before="100"/>
      </w:pPr>
      <w:r>
        <w:rPr>
          <w:b/>
          <w:bCs/>
        </w:rPr>
        <w:t xml:space="preserve">Лист учёта (бумажный или электронный):</w:t>
      </w:r>
    </w:p>
    <w:p>
      <w:pPr>
        <w:spacing w:after="150"/>
      </w:pPr>
      <w:r>
        <w:t xml:space="preserve">На каждого ребёнка: ФИ, начальный баланс, ежедневные переводы, штрафы, траты. Вожатый заполняет ежедневно.</w:t>
      </w:r>
    </w:p>
    <w:p>
      <w:pPr>
        <w:spacing w:after="50" w:before="100"/>
      </w:pPr>
      <w:r>
        <w:rPr>
          <w:b/>
          <w:bCs/>
        </w:rPr>
        <w:t xml:space="preserve">Публичная доска (опционально):</w:t>
      </w:r>
    </w:p>
    <w:p>
      <w:pPr>
        <w:spacing w:after="200"/>
      </w:pPr>
      <w:r>
        <w:t xml:space="preserve">На корпусе можно вывесить топ детей по деньгам (мотивирует). Обновляется раз в день.</w:t>
      </w:r>
    </w:p>
    <w:p>
      <w:pPr>
        <w:pStyle w:val="Heading2"/>
        <w:pStyle w:val="Heading2"/>
      </w:pPr>
      <w:r>
        <w:t xml:space="preserve">6. Особые события</w:t>
      </w:r>
    </w:p>
    <w:p>
      <w:pPr>
        <w:spacing w:after="50" w:before="100"/>
      </w:pPr>
      <w:r>
        <w:rPr>
          <w:b/>
          <w:bCs/>
        </w:rPr>
        <w:t xml:space="preserve">Костёр с маршмеллоу:</w:t>
      </w:r>
    </w:p>
    <w:p>
      <w:pPr>
        <w:spacing w:after="150"/>
      </w:pPr>
      <w:r>
        <w:t xml:space="preserve">Может быть оплачено как коллективно (отряд копит), либо как бонус для всех без затрат.</w:t>
      </w:r>
    </w:p>
    <w:p>
      <w:pPr>
        <w:spacing w:after="150" w:before="100"/>
      </w:pPr>
      <w:r>
        <w:rPr>
          <w:b/>
          <w:bCs/>
        </w:rPr>
        <w:t xml:space="preserve">Чёрный день (штрафные дни):</w:t>
      </w:r>
    </w:p>
    <w:p>
      <w:pPr>
        <w:pStyle w:val="Heading2"/>
        <w:pStyle w:val="Heading2"/>
      </w:pPr>
      <w:r>
        <w:t xml:space="preserve">7. Советы вожатому</w:t>
      </w:r>
    </w:p>
    <w:p>
      <w:pPr>
        <w:pStyle w:val="ListParagraph"/>
        <w:numPr>
          <w:ilvl w:val="0"/>
          <w:numId w:val="2"/>
        </w:numPr>
      </w:pPr>
      <w:r>
        <w:t xml:space="preserve">Будьте справедливы: объясняйте, за что начисляются / снимаются деньги</w:t>
      </w:r>
    </w:p>
    <w:p>
      <w:pPr>
        <w:pStyle w:val="ListParagraph"/>
        <w:numPr>
          <w:ilvl w:val="0"/>
          <w:numId w:val="2"/>
        </w:numPr>
      </w:pPr>
      <w:r>
        <w:t xml:space="preserve">Не переусложняйте: система должна быть понятна детям 7–14 лет</w:t>
      </w:r>
    </w:p>
    <w:p>
      <w:pPr>
        <w:pStyle w:val="ListParagraph"/>
        <w:numPr>
          <w:ilvl w:val="0"/>
          <w:numId w:val="2"/>
        </w:numPr>
      </w:pPr>
      <w:r>
        <w:t xml:space="preserve">Поощряйте участие: даже если ребёнок не выиграл, он может получить деньги за участие</w:t>
      </w:r>
    </w:p>
    <w:p>
      <w:pPr>
        <w:pStyle w:val="ListParagraph"/>
        <w:numPr>
          <w:ilvl w:val="0"/>
          <w:numId w:val="2"/>
        </w:numPr>
      </w:pPr>
      <w:r>
        <w:t xml:space="preserve">Контролируйте время на телефоне: вожатый — хранитель времени, без исключений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Объявляйте награды вслух: дети любят признание, веселитесь вместе!</w:t>
      </w:r>
    </w:p>
    <w:p>
      <w:pPr>
        <w:spacing w:before="100"/>
      </w:pPr>
      <w:r>
        <w:rPr>
          <w:i/>
          <w:iCs/>
        </w:rPr>
        <w:t xml:space="preserve">Документ актуален на: 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2026-05-08T07:29:40.603Z</dcterms:created>
  <dcterms:modified xsi:type="dcterms:W3CDTF">2026-05-08T07:29:40.603Z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