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pStyle w:val="Heading1"/>
      </w:pPr>
      <w:r>
        <w:t xml:space="preserve">ДОЛЖНОСТНАЯ ИНСТРУКЦИЯ</w:t>
      </w:r>
    </w:p>
    <w:p>
      <w:pPr>
        <w:spacing w:after="100"/>
        <w:jc w:val="center"/>
      </w:pPr>
      <w:r>
        <w:rPr>
          <w:b/>
          <w:bCs/>
        </w:rPr>
        <w:t xml:space="preserve">ВОЖАТЫЙ</w:t>
      </w:r>
    </w:p>
    <w:p>
      <w:pPr>
        <w:spacing w:after="240"/>
        <w:jc w:val="center"/>
      </w:pPr>
      <w:r>
        <w:t xml:space="preserve">IT-лагерь «АйДаКемп»</w:t>
      </w:r>
    </w:p>
    <w:p>
      <w:pPr>
        <w:pStyle w:val="Heading2"/>
        <w:pStyle w:val="Heading2"/>
      </w:pPr>
      <w:r>
        <w:t xml:space="preserve">1. Общие сведения</w:t>
      </w:r>
    </w:p>
    <w:p>
      <w:pPr>
        <w:spacing w:after="100"/>
      </w:pPr>
      <w:r>
        <w:t xml:space="preserve">Вожатый — основное лицо, обеспечивающее социальную, воспитательную и физическую безопасность детей. Отвечает за организацию быта, помощь в адаптации, создание позитивной атмосферы и соблюдение режима дня.</w:t>
      </w:r>
    </w:p>
    <w:p>
      <w:pPr>
        <w:pStyle w:val="Heading2"/>
        <w:pStyle w:val="Heading2"/>
      </w:pPr>
      <w:r>
        <w:t xml:space="preserve">2. Условия труда</w:t>
      </w:r>
    </w:p>
    <w:p>
      <w:pPr>
        <w:pStyle w:val="ListParagraph"/>
        <w:numPr>
          <w:ilvl w:val="0"/>
          <w:numId w:val="2"/>
        </w:numPr>
      </w:pPr>
      <w:r>
        <w:t xml:space="preserve">Продолжительность смены: 10 или 14 дней (в зависимости от графика)</w:t>
      </w:r>
    </w:p>
    <w:p>
      <w:pPr>
        <w:pStyle w:val="ListParagraph"/>
        <w:numPr>
          <w:ilvl w:val="0"/>
          <w:numId w:val="2"/>
        </w:numPr>
      </w:pPr>
      <w:r>
        <w:t xml:space="preserve">Оплата: 2500₽/день</w:t>
      </w:r>
    </w:p>
    <w:p>
      <w:pPr>
        <w:pStyle w:val="ListParagraph"/>
        <w:numPr>
          <w:ilvl w:val="0"/>
          <w:numId w:val="2"/>
        </w:numPr>
      </w:pPr>
      <w:r>
        <w:t xml:space="preserve">Проживание: территория Санаторий Изумруд, МО, Наро-Фоминский район</w:t>
      </w:r>
    </w:p>
    <w:p>
      <w:pPr>
        <w:pStyle w:val="ListParagraph"/>
        <w:numPr>
          <w:ilvl w:val="0"/>
          <w:numId w:val="2"/>
        </w:numPr>
      </w:pPr>
      <w:r>
        <w:t xml:space="preserve">Комнаты: по 2–3 человека, санузлы в комнатах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Питание: 4-х разовое (завтрак, обед, полдник, ужин)</w:t>
      </w:r>
    </w:p>
    <w:p>
      <w:pPr>
        <w:pStyle w:val="Heading2"/>
        <w:pStyle w:val="Heading2"/>
      </w:pPr>
      <w:r>
        <w:t xml:space="preserve">3. Основные обязанности</w:t>
      </w:r>
    </w:p>
    <w:p>
      <w:pPr>
        <w:pStyle w:val="Heading2"/>
        <w:pStyle w:val="Heading2"/>
      </w:pPr>
      <w:r>
        <w:t xml:space="preserve">   3.1. Контроль режима и здоровья</w:t>
      </w:r>
    </w:p>
    <w:p>
      <w:pPr>
        <w:pStyle w:val="ListParagraph"/>
        <w:numPr>
          <w:ilvl w:val="0"/>
          <w:numId w:val="2"/>
        </w:numPr>
      </w:pPr>
      <w:r>
        <w:t xml:space="preserve">Контроль подъёма детей (за 20 минут до официального подъёма)</w:t>
      </w:r>
    </w:p>
    <w:p>
      <w:pPr>
        <w:pStyle w:val="ListParagraph"/>
        <w:numPr>
          <w:ilvl w:val="0"/>
          <w:numId w:val="2"/>
        </w:numPr>
      </w:pPr>
      <w:r>
        <w:t xml:space="preserve">Организация зарядки</w:t>
      </w:r>
    </w:p>
    <w:p>
      <w:pPr>
        <w:pStyle w:val="ListParagraph"/>
        <w:numPr>
          <w:ilvl w:val="0"/>
          <w:numId w:val="2"/>
        </w:numPr>
      </w:pPr>
      <w:r>
        <w:t xml:space="preserve">Тихий час (контроль сна, при необходимости помощь)</w:t>
      </w:r>
    </w:p>
    <w:p>
      <w:pPr>
        <w:pStyle w:val="ListParagraph"/>
        <w:numPr>
          <w:ilvl w:val="0"/>
          <w:numId w:val="2"/>
        </w:numPr>
      </w:pPr>
      <w:r>
        <w:t xml:space="preserve">Отбой (всех детей спать вовремя, свет выключен)</w:t>
      </w:r>
    </w:p>
    <w:p>
      <w:pPr>
        <w:pStyle w:val="ListParagraph"/>
        <w:numPr>
          <w:ilvl w:val="0"/>
          <w:numId w:val="2"/>
        </w:numPr>
      </w:pPr>
      <w:r>
        <w:t xml:space="preserve">Мониторинг питьевого режима (достаточное количество воды)</w:t>
      </w:r>
    </w:p>
    <w:p>
      <w:pPr>
        <w:pStyle w:val="ListParagraph"/>
        <w:numPr>
          <w:ilvl w:val="0"/>
          <w:numId w:val="2"/>
        </w:numPr>
      </w:pPr>
      <w:r>
        <w:t xml:space="preserve">Контроль температуры и общего состояния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Выдача лекарств по назначению медсестры</w:t>
      </w:r>
    </w:p>
    <w:p>
      <w:pPr>
        <w:pStyle w:val="Heading2"/>
        <w:pStyle w:val="Heading2"/>
      </w:pPr>
      <w:r>
        <w:t xml:space="preserve">   3.2. Организация деятельности</w:t>
      </w:r>
    </w:p>
    <w:p>
      <w:pPr>
        <w:pStyle w:val="ListParagraph"/>
        <w:numPr>
          <w:ilvl w:val="0"/>
          <w:numId w:val="2"/>
        </w:numPr>
      </w:pPr>
      <w:r>
        <w:t xml:space="preserve">Во время занятий преподавателей: контроль порядка в корпусе, подготовка детей к занятиям</w:t>
      </w:r>
    </w:p>
    <w:p>
      <w:pPr>
        <w:pStyle w:val="ListParagraph"/>
        <w:numPr>
          <w:ilvl w:val="0"/>
          <w:numId w:val="2"/>
        </w:numPr>
      </w:pPr>
      <w:r>
        <w:t xml:space="preserve">Организация бассейна: сбор желающих, контроль переодевания, дежурство на бортике</w:t>
      </w:r>
    </w:p>
    <w:p>
      <w:pPr>
        <w:pStyle w:val="ListParagraph"/>
        <w:numPr>
          <w:ilvl w:val="0"/>
          <w:numId w:val="2"/>
        </w:numPr>
      </w:pPr>
      <w:r>
        <w:t xml:space="preserve">Дети, не ходящие в бассейн: создание досуга в корпусе или на улице</w:t>
      </w:r>
    </w:p>
    <w:p>
      <w:pPr>
        <w:pStyle w:val="ListParagraph"/>
        <w:numPr>
          <w:ilvl w:val="0"/>
          <w:numId w:val="2"/>
        </w:numPr>
      </w:pPr>
      <w:r>
        <w:t xml:space="preserve">Максимум времени на свежем воздухе (настольные игры, спорт, квесты)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Турниры по футболу, волейболу и другим видам спорта</w:t>
      </w:r>
    </w:p>
    <w:p>
      <w:pPr>
        <w:pStyle w:val="Heading2"/>
        <w:pStyle w:val="Heading2"/>
      </w:pPr>
      <w:r>
        <w:t xml:space="preserve">   3.3. Игровая механика и система поощрений</w:t>
      </w:r>
    </w:p>
    <w:p>
      <w:pPr>
        <w:pStyle w:val="ListParagraph"/>
        <w:numPr>
          <w:ilvl w:val="0"/>
          <w:numId w:val="2"/>
        </w:numPr>
      </w:pPr>
      <w:r>
        <w:t xml:space="preserve">Ведение учёта игровых денег каждого ребёнка</w:t>
      </w:r>
    </w:p>
    <w:p>
      <w:pPr>
        <w:pStyle w:val="ListParagraph"/>
        <w:numPr>
          <w:ilvl w:val="0"/>
          <w:numId w:val="2"/>
        </w:numPr>
      </w:pPr>
      <w:r>
        <w:t xml:space="preserve">Выдача денег за: хорошее поведение, уборку, помощь, выполнение заданий, победы в играх</w:t>
      </w:r>
    </w:p>
    <w:p>
      <w:pPr>
        <w:pStyle w:val="ListParagraph"/>
        <w:numPr>
          <w:ilvl w:val="0"/>
          <w:numId w:val="2"/>
        </w:numPr>
      </w:pPr>
      <w:r>
        <w:t xml:space="preserve">Штрафы за: драки, неуважение, нарушение порядка</w:t>
      </w:r>
    </w:p>
    <w:p>
      <w:pPr>
        <w:pStyle w:val="ListParagraph"/>
        <w:numPr>
          <w:ilvl w:val="0"/>
          <w:numId w:val="2"/>
        </w:numPr>
      </w:pPr>
      <w:r>
        <w:t xml:space="preserve">Контроль выдачи телефона: только за игровую валюту, не более 1 часа/день</w:t>
      </w:r>
    </w:p>
    <w:p>
      <w:pPr>
        <w:pStyle w:val="ListParagraph"/>
        <w:numPr>
          <w:ilvl w:val="0"/>
          <w:numId w:val="2"/>
        </w:numPr>
      </w:pPr>
      <w:r>
        <w:t xml:space="preserve">Отслеживание времени пользования телефоном, своевременный возврат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Помощь детям с накоплением денег на общелагерные события (костёр, мероприятие)</w:t>
      </w:r>
    </w:p>
    <w:p>
      <w:pPr>
        <w:pStyle w:val="Heading2"/>
        <w:pStyle w:val="Heading2"/>
      </w:pPr>
      <w:r>
        <w:t xml:space="preserve">   3.4. Мероприятия и события</w:t>
      </w:r>
    </w:p>
    <w:p>
      <w:pPr>
        <w:pStyle w:val="ListParagraph"/>
        <w:numPr>
          <w:ilvl w:val="0"/>
          <w:numId w:val="2"/>
        </w:numPr>
      </w:pPr>
      <w:r>
        <w:t xml:space="preserve">Костёр с жареным маршмеллоу (мангал): раздача шпажек, контроль безопасности, тушение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Участие в общелагерных событиях и действиях</w:t>
      </w:r>
    </w:p>
    <w:p>
      <w:pPr>
        <w:pStyle w:val="Heading2"/>
        <w:pStyle w:val="Heading2"/>
      </w:pPr>
      <w:r>
        <w:t xml:space="preserve">   3.5. Документирование и связь с родителями</w:t>
      </w:r>
    </w:p>
    <w:p>
      <w:pPr>
        <w:pStyle w:val="ListParagraph"/>
        <w:numPr>
          <w:ilvl w:val="0"/>
          <w:numId w:val="2"/>
        </w:numPr>
      </w:pPr>
      <w:r>
        <w:t xml:space="preserve">Ведение канала с фото и видео отчётами о дне (для родителей)</w:t>
      </w:r>
    </w:p>
    <w:p>
      <w:pPr>
        <w:pStyle w:val="ListParagraph"/>
        <w:numPr>
          <w:ilvl w:val="0"/>
          <w:numId w:val="2"/>
        </w:numPr>
      </w:pPr>
      <w:r>
        <w:t xml:space="preserve">Интервью с детьми и их впечатления</w:t>
      </w:r>
    </w:p>
    <w:p>
      <w:pPr>
        <w:pStyle w:val="ListParagraph"/>
        <w:numPr>
          <w:ilvl w:val="0"/>
          <w:numId w:val="2"/>
        </w:numPr>
      </w:pPr>
      <w:r>
        <w:t xml:space="preserve">Дневник отряда (события, проблемы, замечания)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Экстренная отчётность при травмах, конфликтах или ухудшении здоровья</w:t>
      </w:r>
    </w:p>
    <w:p>
      <w:pPr>
        <w:pStyle w:val="Heading2"/>
        <w:pStyle w:val="Heading2"/>
      </w:pPr>
      <w:r>
        <w:t xml:space="preserve">4. Рабочий день</w:t>
      </w:r>
    </w:p>
    <w:p>
      <w:pPr>
        <w:spacing w:after="100"/>
      </w:pPr>
      <w:r>
        <w:t xml:space="preserve">✓ встают за 20 минут до подъёма детей (помощь при пробуждении, приготовление)</w:t>
      </w:r>
    </w:p>
    <w:p>
      <w:pPr>
        <w:spacing w:after="100"/>
      </w:pPr>
      <w:r>
        <w:t xml:space="preserve">✓ ложатся спать ПОСЛЕ ОТБОЯ (проверка, свет, ночное дежурство)</w:t>
      </w:r>
    </w:p>
    <w:p>
      <w:pPr>
        <w:spacing w:after="200"/>
      </w:pPr>
      <w:r>
        <w:t xml:space="preserve">✓ не запираются в комнатах — остаются доступны ночью для экстренных ситуаций</w:t>
      </w:r>
    </w:p>
    <w:p>
      <w:pPr>
        <w:pStyle w:val="Heading2"/>
        <w:pStyle w:val="Heading2"/>
      </w:pPr>
      <w:r>
        <w:t xml:space="preserve">5. Запреты и ограничения</w:t>
      </w:r>
    </w:p>
    <w:p>
      <w:pPr>
        <w:pStyle w:val="ListParagraph"/>
        <w:numPr>
          <w:ilvl w:val="0"/>
          <w:numId w:val="2"/>
        </w:numPr>
      </w:pPr>
      <w:r>
        <w:t xml:space="preserve">Не сидеть в мобильных телефонах вместо взаимодействия с детьми</w:t>
      </w:r>
    </w:p>
    <w:p>
      <w:pPr>
        <w:pStyle w:val="ListParagraph"/>
        <w:numPr>
          <w:ilvl w:val="0"/>
          <w:numId w:val="2"/>
        </w:numPr>
      </w:pPr>
      <w:r>
        <w:t xml:space="preserve">Не замыкаться в личных комнатах во время нахождения детей на территории</w:t>
      </w:r>
    </w:p>
    <w:p>
      <w:pPr>
        <w:pStyle w:val="ListParagraph"/>
        <w:numPr>
          <w:ilvl w:val="0"/>
          <w:numId w:val="2"/>
        </w:numPr>
      </w:pPr>
      <w:r>
        <w:t xml:space="preserve">Запрет покидать территорию лагеря без уведомления руководителя</w:t>
      </w:r>
    </w:p>
    <w:p>
      <w:pPr>
        <w:pStyle w:val="ListParagraph"/>
        <w:numPr>
          <w:ilvl w:val="0"/>
          <w:numId w:val="2"/>
        </w:numPr>
      </w:pPr>
      <w:r>
        <w:t xml:space="preserve">Не оставлять детей без присмотра</w:t>
      </w:r>
    </w:p>
    <w:p>
      <w:pPr>
        <w:pStyle w:val="ListParagraph"/>
        <w:numPr>
          <w:ilvl w:val="0"/>
          <w:numId w:val="2"/>
        </w:numPr>
      </w:pPr>
      <w:r>
        <w:t xml:space="preserve">Запрет использовать на детях какие-либо физические наказания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Недопустимость обсуждения личных проблем с детьми</w:t>
      </w:r>
    </w:p>
    <w:p>
      <w:pPr>
        <w:pStyle w:val="Heading2"/>
        <w:pStyle w:val="Heading2"/>
      </w:pPr>
      <w:r>
        <w:t xml:space="preserve">6. Требуемые компетенции</w:t>
      </w:r>
    </w:p>
    <w:p>
      <w:pPr>
        <w:pStyle w:val="ListParagraph"/>
        <w:numPr>
          <w:ilvl w:val="0"/>
          <w:numId w:val="2"/>
        </w:numPr>
      </w:pPr>
      <w:r>
        <w:t xml:space="preserve">Ответственность и надёжность</w:t>
      </w:r>
    </w:p>
    <w:p>
      <w:pPr>
        <w:pStyle w:val="ListParagraph"/>
        <w:numPr>
          <w:ilvl w:val="0"/>
          <w:numId w:val="2"/>
        </w:numPr>
      </w:pPr>
      <w:r>
        <w:t xml:space="preserve">Доброжелательность и терпение</w:t>
      </w:r>
    </w:p>
    <w:p>
      <w:pPr>
        <w:pStyle w:val="ListParagraph"/>
        <w:numPr>
          <w:ilvl w:val="0"/>
          <w:numId w:val="2"/>
        </w:numPr>
      </w:pPr>
      <w:r>
        <w:t xml:space="preserve">Активность и энергичность (участие в играх, мероприятиях)</w:t>
      </w:r>
    </w:p>
    <w:p>
      <w:pPr>
        <w:pStyle w:val="ListParagraph"/>
        <w:numPr>
          <w:ilvl w:val="0"/>
          <w:numId w:val="2"/>
        </w:numPr>
      </w:pPr>
      <w:r>
        <w:t xml:space="preserve">Умение быстро принимать решения в экстренных ситуациях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Навыки первой помощи (обязательно)</w:t>
      </w:r>
    </w:p>
    <w:p>
      <w:pPr>
        <w:spacing w:before="100"/>
      </w:pPr>
      <w:r>
        <w:rPr>
          <w:i/>
          <w:iCs/>
        </w:rPr>
        <w:t xml:space="preserve">Документ принят: ___________     Дата: 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2026-05-08T07:29:40.290Z</dcterms:created>
  <dcterms:modified xsi:type="dcterms:W3CDTF">2026-05-08T07:29:40.304Z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