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pStyle w:val="Heading1"/>
      </w:pPr>
      <w:r>
        <w:t xml:space="preserve">ДОЛЖНОСТНАЯ ИНСТРУКЦИЯ</w:t>
      </w:r>
    </w:p>
    <w:p>
      <w:pPr>
        <w:spacing w:after="100"/>
        <w:jc w:val="center"/>
      </w:pPr>
      <w:r>
        <w:rPr>
          <w:b/>
          <w:bCs/>
        </w:rPr>
        <w:t xml:space="preserve">РУКОВОДИТЕЛЬ СМЕНЫ</w:t>
      </w:r>
    </w:p>
    <w:p>
      <w:pPr>
        <w:spacing w:after="240"/>
        <w:jc w:val="center"/>
      </w:pPr>
      <w:r>
        <w:t xml:space="preserve">IT-лагерь «АйДаКемп»</w:t>
      </w:r>
    </w:p>
    <w:p>
      <w:pPr>
        <w:pStyle w:val="Heading2"/>
        <w:pStyle w:val="Heading2"/>
      </w:pPr>
      <w:r>
        <w:t xml:space="preserve">1. Общие сведения</w:t>
      </w:r>
    </w:p>
    <w:p>
      <w:pPr>
        <w:spacing w:after="100"/>
      </w:pPr>
      <w:r>
        <w:t xml:space="preserve">Руководитель смены — старший управленческий персонал лагеря, отвечающий за организацию, координацию и успешное проведение всех мероприятий одной смены.</w:t>
      </w:r>
    </w:p>
    <w:p>
      <w:pPr>
        <w:pStyle w:val="Heading2"/>
        <w:pStyle w:val="Heading2"/>
      </w:pPr>
      <w:r>
        <w:t xml:space="preserve">2. Основные обязанности</w:t>
      </w:r>
    </w:p>
    <w:p>
      <w:pPr>
        <w:pStyle w:val="ListParagraph"/>
        <w:numPr>
          <w:ilvl w:val="0"/>
          <w:numId w:val="2"/>
        </w:numPr>
      </w:pPr>
      <w:r>
        <w:t xml:space="preserve">Контроль за соблюдением расписания смены (подъём, завтрак, занятия, отбой)</w:t>
      </w:r>
    </w:p>
    <w:p>
      <w:pPr>
        <w:pStyle w:val="ListParagraph"/>
        <w:numPr>
          <w:ilvl w:val="0"/>
          <w:numId w:val="2"/>
        </w:numPr>
      </w:pPr>
      <w:r>
        <w:t xml:space="preserve">Координация работы преподавателей, вожатых и вспомогательного персонала</w:t>
      </w:r>
    </w:p>
    <w:p>
      <w:pPr>
        <w:pStyle w:val="ListParagraph"/>
        <w:numPr>
          <w:ilvl w:val="0"/>
          <w:numId w:val="2"/>
        </w:numPr>
      </w:pPr>
      <w:r>
        <w:t xml:space="preserve">Организация и проведение линеек, сборов, общелагерных мероприятий</w:t>
      </w:r>
    </w:p>
    <w:p>
      <w:pPr>
        <w:pStyle w:val="ListParagraph"/>
        <w:numPr>
          <w:ilvl w:val="0"/>
          <w:numId w:val="2"/>
        </w:numPr>
      </w:pPr>
      <w:r>
        <w:t xml:space="preserve">Ежедневный мониторинг и оценка ситуации в лагере</w:t>
      </w:r>
    </w:p>
    <w:p>
      <w:pPr>
        <w:pStyle w:val="ListParagraph"/>
        <w:numPr>
          <w:ilvl w:val="0"/>
          <w:numId w:val="2"/>
        </w:numPr>
      </w:pPr>
      <w:r>
        <w:t xml:space="preserve">Принятие оперативных решений при возникновении проблемных ситуаций</w:t>
      </w:r>
    </w:p>
    <w:p>
      <w:pPr>
        <w:pStyle w:val="ListParagraph"/>
        <w:numPr>
          <w:ilvl w:val="0"/>
          <w:numId w:val="2"/>
        </w:numPr>
      </w:pPr>
      <w:r>
        <w:t xml:space="preserve">Связь с родителями/опекунами при необходимости</w:t>
      </w:r>
    </w:p>
    <w:p>
      <w:pPr>
        <w:pStyle w:val="ListParagraph"/>
        <w:numPr>
          <w:ilvl w:val="0"/>
          <w:numId w:val="2"/>
        </w:numPr>
      </w:pPr>
      <w:r>
        <w:t xml:space="preserve">Ведение документации смены, отчётов о проведённых мероприятиях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Анализ эффективности программы и подготовка рекомендаций</w:t>
      </w:r>
    </w:p>
    <w:p>
      <w:pPr>
        <w:pStyle w:val="Heading2"/>
        <w:pStyle w:val="Heading2"/>
      </w:pPr>
      <w:r>
        <w:t xml:space="preserve">3. Ответственность</w:t>
      </w:r>
    </w:p>
    <w:p>
      <w:pPr>
        <w:pStyle w:val="ListParagraph"/>
        <w:numPr>
          <w:ilvl w:val="0"/>
          <w:numId w:val="2"/>
        </w:numPr>
      </w:pPr>
      <w:r>
        <w:t xml:space="preserve">Безопасность и здоровье всех участников смены</w:t>
      </w:r>
    </w:p>
    <w:p>
      <w:pPr>
        <w:pStyle w:val="ListParagraph"/>
        <w:numPr>
          <w:ilvl w:val="0"/>
          <w:numId w:val="2"/>
        </w:numPr>
      </w:pPr>
      <w:r>
        <w:t xml:space="preserve">Своевременное оповещение родителей об экстренных ситуациях</w:t>
      </w:r>
    </w:p>
    <w:p>
      <w:pPr>
        <w:pStyle w:val="ListParagraph"/>
        <w:numPr>
          <w:ilvl w:val="0"/>
          <w:numId w:val="2"/>
        </w:numPr>
      </w:pPr>
      <w:r>
        <w:t xml:space="preserve">Соблюдение всех требований санитарии и безопасности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Выполнение сметы и бюджетных ограничений смены</w:t>
      </w:r>
    </w:p>
    <w:p>
      <w:pPr>
        <w:pStyle w:val="Heading2"/>
        <w:pStyle w:val="Heading2"/>
      </w:pPr>
      <w:r>
        <w:t xml:space="preserve">4. Требования и ограничения</w:t>
      </w:r>
    </w:p>
    <w:p>
      <w:pPr>
        <w:pStyle w:val="ListParagraph"/>
        <w:numPr>
          <w:ilvl w:val="0"/>
          <w:numId w:val="2"/>
        </w:numPr>
      </w:pPr>
      <w:r>
        <w:t xml:space="preserve">Полная работоспособность и присутствие на всей территории лагеря в рабочее время</w:t>
      </w:r>
    </w:p>
    <w:p>
      <w:pPr>
        <w:pStyle w:val="ListParagraph"/>
        <w:numPr>
          <w:ilvl w:val="0"/>
          <w:numId w:val="2"/>
        </w:numPr>
      </w:pPr>
      <w:r>
        <w:t xml:space="preserve">Запрет на использование личных мобильных устройств при взаимодействии с детьми</w:t>
      </w:r>
    </w:p>
    <w:p>
      <w:pPr>
        <w:pStyle w:val="ListParagraph"/>
        <w:numPr>
          <w:ilvl w:val="0"/>
          <w:numId w:val="2"/>
        </w:numPr>
      </w:pPr>
      <w:r>
        <w:t xml:space="preserve">Недопустимость нахождения в жилых помещениях во время учебных мероприятий</w:t>
      </w:r>
    </w:p>
    <w:p>
      <w:pPr>
        <w:pStyle w:val="ListParagraph"/>
        <w:numPr>
          <w:ilvl w:val="0"/>
          <w:numId w:val="2"/>
        </w:numPr>
      </w:pPr>
      <w:r>
        <w:t xml:space="preserve">Соблюдение вертикали управления (подчинение вышестоящим уровням)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Этичное и вежливое общение со всеми участниками (дети, родители, коллеги)</w:t>
      </w:r>
    </w:p>
    <w:p>
      <w:pPr>
        <w:pStyle w:val="Heading2"/>
        <w:pStyle w:val="Heading2"/>
      </w:pPr>
      <w:r>
        <w:t xml:space="preserve">5. Требуемая квалификация</w:t>
      </w:r>
    </w:p>
    <w:p>
      <w:pPr>
        <w:pStyle w:val="ListParagraph"/>
        <w:numPr>
          <w:ilvl w:val="0"/>
          <w:numId w:val="2"/>
        </w:numPr>
      </w:pPr>
      <w:r>
        <w:t xml:space="preserve">Опыт работы с детскими группами (минимум 1 смена)</w:t>
      </w:r>
    </w:p>
    <w:p>
      <w:pPr>
        <w:pStyle w:val="ListParagraph"/>
        <w:numPr>
          <w:ilvl w:val="0"/>
          <w:numId w:val="2"/>
        </w:numPr>
      </w:pPr>
      <w:r>
        <w:t xml:space="preserve">Навыки организации и координации коллектива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Готовность к принятию ответственности и решению конфликтов</w:t>
      </w:r>
    </w:p>
    <w:p>
      <w:pPr>
        <w:spacing w:before="100"/>
      </w:pPr>
      <w:r>
        <w:rPr>
          <w:i/>
          <w:iCs/>
        </w:rPr>
        <w:t xml:space="preserve">Документ принят: ___________     Дата: 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2026-05-08T05:06:23.099Z</dcterms:created>
  <dcterms:modified xsi:type="dcterms:W3CDTF">2026-05-08T05:06:23.099Z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